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66" w:rsidRPr="00930266" w:rsidRDefault="00930266">
      <w:pPr>
        <w:rPr>
          <w:rFonts w:ascii="VELUXforOffice" w:hAnsi="VELUXforOffice"/>
          <w:b/>
        </w:rPr>
      </w:pPr>
      <w:r w:rsidRPr="00930266">
        <w:rPr>
          <w:rFonts w:ascii="VELUXforOffice" w:hAnsi="VELUXforOffice"/>
          <w:b/>
        </w:rPr>
        <w:t>Tetőtér FB-</w:t>
      </w:r>
      <w:r>
        <w:rPr>
          <w:rFonts w:ascii="VELUXforOffice" w:hAnsi="VELUXforOffice"/>
          <w:b/>
        </w:rPr>
        <w:t>poszt</w:t>
      </w:r>
    </w:p>
    <w:p w:rsidR="004F5439" w:rsidRDefault="004F5439" w:rsidP="00930266">
      <w:pPr>
        <w:spacing w:after="0" w:line="240" w:lineRule="auto"/>
        <w:rPr>
          <w:rFonts w:ascii="VELUXforOffice" w:hAnsi="VELUXforOffice"/>
          <w:b/>
        </w:rPr>
      </w:pPr>
      <w:r w:rsidRPr="004F5439">
        <w:rPr>
          <w:rFonts w:ascii="VELUXforOffice" w:hAnsi="VELUXforOffice"/>
          <w:b/>
        </w:rPr>
        <w:t>Tágas tetőtérre vágyik?</w:t>
      </w:r>
    </w:p>
    <w:p w:rsidR="004F5439" w:rsidRDefault="004F5439" w:rsidP="00930266">
      <w:pPr>
        <w:spacing w:after="0" w:line="240" w:lineRule="auto"/>
        <w:rPr>
          <w:rFonts w:ascii="VELUXforOffice" w:hAnsi="VELUXforOffice"/>
        </w:rPr>
      </w:pPr>
      <w:r>
        <w:rPr>
          <w:rFonts w:ascii="VELUXforOffice" w:hAnsi="VELUXforOffice"/>
        </w:rPr>
        <w:t>VELUX tetőtéri ablakok</w:t>
      </w:r>
    </w:p>
    <w:p w:rsidR="004F5439" w:rsidRDefault="004F5439" w:rsidP="00930266">
      <w:pPr>
        <w:spacing w:after="0" w:line="240" w:lineRule="auto"/>
        <w:rPr>
          <w:rFonts w:ascii="VELUXforOffice" w:hAnsi="VELUXforOffice"/>
        </w:rPr>
      </w:pPr>
      <w:r w:rsidRPr="004F5439">
        <w:rPr>
          <w:rFonts w:ascii="VELUXforOffice" w:hAnsi="VELUXforOffice"/>
        </w:rPr>
        <w:t>Tágas, világos tetőtér, csökkenő fűtési költségek és további tetőtér beépítési praktikák.</w:t>
      </w:r>
    </w:p>
    <w:p w:rsidR="00930266" w:rsidRDefault="00930266" w:rsidP="00930266">
      <w:pPr>
        <w:spacing w:after="0" w:line="240" w:lineRule="auto"/>
        <w:rPr>
          <w:rFonts w:ascii="VELUXforOffice" w:hAnsi="VELUXforOffice"/>
        </w:rPr>
      </w:pPr>
      <w:r w:rsidRPr="00930266">
        <w:rPr>
          <w:rFonts w:ascii="VELUXforOffice" w:hAnsi="VELUXforOffice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E9AE509" wp14:editId="575168C1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2943225" cy="1495425"/>
            <wp:effectExtent l="0" t="0" r="9525" b="9525"/>
            <wp:wrapSquare wrapText="bothSides"/>
            <wp:docPr id="2" name="Picture 2" descr="C:\Users\Tem.v-h\Desktop\F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.v-h\Desktop\FB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266" w:rsidRDefault="00930266" w:rsidP="00930266">
      <w:pPr>
        <w:spacing w:after="0" w:line="240" w:lineRule="auto"/>
        <w:rPr>
          <w:rFonts w:ascii="VELUXforOffice" w:hAnsi="VELUXforOffice"/>
        </w:rPr>
      </w:pPr>
    </w:p>
    <w:p w:rsidR="00930266" w:rsidRDefault="00930266" w:rsidP="00930266">
      <w:pPr>
        <w:spacing w:after="0" w:line="240" w:lineRule="auto"/>
        <w:rPr>
          <w:rFonts w:ascii="VELUXforOffice" w:hAnsi="VELUXforOffice"/>
        </w:rPr>
      </w:pPr>
      <w:bookmarkStart w:id="0" w:name="_GoBack"/>
    </w:p>
    <w:bookmarkEnd w:id="0"/>
    <w:p w:rsidR="00930266" w:rsidRDefault="00930266" w:rsidP="00930266">
      <w:pPr>
        <w:spacing w:after="0" w:line="240" w:lineRule="auto"/>
        <w:rPr>
          <w:rFonts w:ascii="VELUXforOffice" w:hAnsi="VELUXforOffice"/>
        </w:rPr>
      </w:pPr>
    </w:p>
    <w:p w:rsidR="00930266" w:rsidRDefault="00930266" w:rsidP="00930266">
      <w:pPr>
        <w:spacing w:after="0" w:line="240" w:lineRule="auto"/>
        <w:rPr>
          <w:rFonts w:ascii="VELUXforOffice" w:hAnsi="VELUXforOffice"/>
        </w:rPr>
      </w:pPr>
    </w:p>
    <w:p w:rsidR="00930266" w:rsidRDefault="00930266" w:rsidP="00930266">
      <w:pPr>
        <w:spacing w:after="0" w:line="240" w:lineRule="auto"/>
        <w:rPr>
          <w:rFonts w:ascii="VELUXforOffice" w:hAnsi="VELUXforOffice"/>
        </w:rPr>
      </w:pPr>
    </w:p>
    <w:p w:rsidR="00930266" w:rsidRDefault="00930266" w:rsidP="00930266">
      <w:pPr>
        <w:spacing w:after="0" w:line="240" w:lineRule="auto"/>
        <w:rPr>
          <w:rFonts w:ascii="VELUXforOffice" w:hAnsi="VELUXforOffice"/>
        </w:rPr>
      </w:pPr>
    </w:p>
    <w:p w:rsidR="00930266" w:rsidRDefault="00930266" w:rsidP="00930266">
      <w:pPr>
        <w:spacing w:after="0" w:line="240" w:lineRule="auto"/>
        <w:rPr>
          <w:rFonts w:ascii="VELUXforOffice" w:hAnsi="VELUXforOffice"/>
        </w:rPr>
      </w:pPr>
    </w:p>
    <w:p w:rsidR="00930266" w:rsidRDefault="00930266" w:rsidP="00930266">
      <w:pPr>
        <w:spacing w:after="0" w:line="240" w:lineRule="auto"/>
        <w:rPr>
          <w:rFonts w:ascii="VELUXforOffice" w:hAnsi="VELUXforOffice"/>
        </w:rPr>
      </w:pPr>
    </w:p>
    <w:p w:rsidR="00930266" w:rsidRDefault="00930266" w:rsidP="00930266">
      <w:pPr>
        <w:spacing w:after="0" w:line="240" w:lineRule="auto"/>
        <w:rPr>
          <w:rFonts w:ascii="VELUXforOffice" w:hAnsi="VELUXforOffice"/>
        </w:rPr>
      </w:pPr>
    </w:p>
    <w:p w:rsidR="004F5439" w:rsidRDefault="004F5439" w:rsidP="00930266">
      <w:pPr>
        <w:rPr>
          <w:rFonts w:ascii="VELUXforOffice" w:hAnsi="VELUXforOffice"/>
          <w:b/>
        </w:rPr>
      </w:pPr>
    </w:p>
    <w:p w:rsidR="004F5439" w:rsidRDefault="004F5439" w:rsidP="00930266">
      <w:pPr>
        <w:rPr>
          <w:rFonts w:ascii="VELUXforOffice" w:hAnsi="VELUXforOffice"/>
          <w:b/>
        </w:rPr>
      </w:pPr>
    </w:p>
    <w:p w:rsidR="00930266" w:rsidRDefault="00930266" w:rsidP="00930266">
      <w:pPr>
        <w:rPr>
          <w:rFonts w:ascii="VELUXforOffice" w:hAnsi="VELUXforOffice"/>
          <w:b/>
        </w:rPr>
      </w:pPr>
      <w:r w:rsidRPr="00930266">
        <w:rPr>
          <w:rFonts w:ascii="VELUXforOffice" w:hAnsi="VELUXforOffice"/>
          <w:b/>
        </w:rPr>
        <w:t>3-rétegű üveg FB-poszt</w:t>
      </w:r>
    </w:p>
    <w:p w:rsidR="004F5439" w:rsidRDefault="004F5439" w:rsidP="00930266">
      <w:pPr>
        <w:spacing w:after="0" w:line="240" w:lineRule="auto"/>
        <w:rPr>
          <w:rFonts w:ascii="VELUXforOffice" w:hAnsi="VELUXforOffice"/>
          <w:b/>
        </w:rPr>
      </w:pPr>
      <w:r w:rsidRPr="004F5439">
        <w:rPr>
          <w:rFonts w:ascii="VELUXforOffice" w:hAnsi="VELUXforOffice"/>
          <w:b/>
        </w:rPr>
        <w:t>Új VELUX Tetőtéri Ablakok</w:t>
      </w:r>
    </w:p>
    <w:p w:rsidR="004F5439" w:rsidRDefault="004F5439" w:rsidP="00930266">
      <w:pPr>
        <w:spacing w:after="0" w:line="240" w:lineRule="auto"/>
        <w:rPr>
          <w:rFonts w:ascii="VELUXforOffice" w:hAnsi="VELUXforOffice"/>
        </w:rPr>
      </w:pPr>
      <w:r w:rsidRPr="004F5439">
        <w:rPr>
          <w:rFonts w:ascii="VELUXforOffice" w:hAnsi="VELUXforOffice"/>
        </w:rPr>
        <w:t>3-rétegű üvegezéssel</w:t>
      </w:r>
      <w:r w:rsidR="006060A4">
        <w:rPr>
          <w:rFonts w:ascii="VELUXforOffice" w:hAnsi="VELUXforOffice"/>
        </w:rPr>
        <w:t>.</w:t>
      </w:r>
    </w:p>
    <w:p w:rsidR="004F5439" w:rsidRDefault="004F5439" w:rsidP="00930266">
      <w:pPr>
        <w:spacing w:after="0" w:line="240" w:lineRule="auto"/>
        <w:rPr>
          <w:rFonts w:ascii="VELUXforOffice" w:hAnsi="VELUXforOffice"/>
        </w:rPr>
      </w:pPr>
      <w:r w:rsidRPr="004F5439">
        <w:rPr>
          <w:rFonts w:ascii="VELUXforOffice" w:hAnsi="VELUXforOffice"/>
        </w:rPr>
        <w:t>Még kedvezőbb energiahatékonyság az eddigi legjobb áron!</w:t>
      </w:r>
    </w:p>
    <w:p w:rsidR="00930266" w:rsidRDefault="00930266" w:rsidP="00930266">
      <w:pPr>
        <w:rPr>
          <w:rFonts w:ascii="VELUXforOffice" w:hAnsi="VELUXforOffice"/>
          <w:b/>
        </w:rPr>
      </w:pPr>
      <w:r>
        <w:rPr>
          <w:rFonts w:ascii="VELUXforOffice" w:hAnsi="VELUXforOffice"/>
          <w:b/>
          <w:noProof/>
          <w:lang w:eastAsia="hu-HU"/>
        </w:rPr>
        <w:drawing>
          <wp:inline distT="0" distB="0" distL="0" distR="0" wp14:anchorId="65022E40" wp14:editId="1FB54477">
            <wp:extent cx="2876550" cy="1783461"/>
            <wp:effectExtent l="0" t="0" r="0" b="7620"/>
            <wp:docPr id="3" name="Picture 3" descr="C:\Users\Tem.v-h\Desktop\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.v-h\Desktop\fb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47" cy="178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66" w:rsidRDefault="00930266" w:rsidP="00930266">
      <w:pPr>
        <w:spacing w:after="0" w:line="240" w:lineRule="auto"/>
        <w:rPr>
          <w:rFonts w:ascii="VELUXforOffice" w:hAnsi="VELUXforOffice"/>
        </w:rPr>
      </w:pPr>
    </w:p>
    <w:p w:rsidR="004F5439" w:rsidRDefault="004F5439" w:rsidP="00930266">
      <w:pPr>
        <w:rPr>
          <w:rFonts w:ascii="VELUXforOffice" w:hAnsi="VELUXforOffice"/>
          <w:b/>
        </w:rPr>
      </w:pPr>
    </w:p>
    <w:p w:rsidR="00930266" w:rsidRDefault="00930266" w:rsidP="00930266">
      <w:pPr>
        <w:rPr>
          <w:rFonts w:ascii="VELUXforOffice" w:hAnsi="VELUXforOffice"/>
          <w:b/>
        </w:rPr>
      </w:pPr>
      <w:r w:rsidRPr="00930266">
        <w:rPr>
          <w:rFonts w:ascii="VELUXforOffice" w:hAnsi="VELUXforOffice"/>
          <w:b/>
        </w:rPr>
        <w:t>3-rétegű üveg FB-poszt</w:t>
      </w:r>
      <w:r>
        <w:rPr>
          <w:rFonts w:ascii="VELUXforOffice" w:hAnsi="VELUXforOffice"/>
          <w:b/>
        </w:rPr>
        <w:t xml:space="preserve"> 2</w:t>
      </w:r>
    </w:p>
    <w:p w:rsidR="00930266" w:rsidRPr="00930266" w:rsidRDefault="004F5439" w:rsidP="00930266">
      <w:pPr>
        <w:spacing w:after="0" w:line="240" w:lineRule="auto"/>
        <w:rPr>
          <w:rFonts w:ascii="VELUXforOffice" w:hAnsi="VELUXforOffice"/>
          <w:b/>
        </w:rPr>
      </w:pPr>
      <w:r w:rsidRPr="004F5439">
        <w:rPr>
          <w:rFonts w:ascii="VELUXforOffice" w:hAnsi="VELUXforOffice"/>
          <w:b/>
        </w:rPr>
        <w:t>Gyerekszoba a Tetőtérben</w:t>
      </w:r>
    </w:p>
    <w:p w:rsidR="004F5439" w:rsidRDefault="004F5439" w:rsidP="00930266">
      <w:pPr>
        <w:spacing w:after="0" w:line="240" w:lineRule="auto"/>
        <w:rPr>
          <w:rFonts w:ascii="VELUXforOffice" w:hAnsi="VELUXforOffice"/>
        </w:rPr>
      </w:pPr>
      <w:r w:rsidRPr="004F5439">
        <w:rPr>
          <w:rFonts w:ascii="VELUXforOffice" w:hAnsi="VELUXforOffice"/>
        </w:rPr>
        <w:t>VELUX Tetőtéri Ablakokkal.</w:t>
      </w:r>
    </w:p>
    <w:p w:rsidR="00930266" w:rsidRDefault="004F5439" w:rsidP="00930266">
      <w:pPr>
        <w:spacing w:after="0" w:line="240" w:lineRule="auto"/>
        <w:rPr>
          <w:rFonts w:ascii="VELUXforOffice" w:hAnsi="VELUXforOffice"/>
        </w:rPr>
      </w:pPr>
      <w:r w:rsidRPr="004F5439">
        <w:rPr>
          <w:rFonts w:ascii="VELUXforOffice" w:hAnsi="VELUXforOffice"/>
        </w:rPr>
        <w:t>Megfizethető energiahatékonyság, 3-rétegű üvegezéssel!</w:t>
      </w:r>
    </w:p>
    <w:p w:rsidR="00930266" w:rsidRPr="00930266" w:rsidRDefault="00930266" w:rsidP="00930266">
      <w:pPr>
        <w:rPr>
          <w:rFonts w:ascii="VELUXforOffice" w:hAnsi="VELUXforOffice"/>
          <w:b/>
        </w:rPr>
      </w:pPr>
      <w:r>
        <w:rPr>
          <w:rFonts w:ascii="VELUXforOffice" w:hAnsi="VELUXforOffice"/>
          <w:b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55D4527" wp14:editId="6632A2A3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2781300" cy="1457325"/>
            <wp:effectExtent l="0" t="0" r="0" b="9525"/>
            <wp:wrapSquare wrapText="bothSides"/>
            <wp:docPr id="4" name="Picture 4" descr="C:\Users\Tem.v-h\Desktop\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m.v-h\Desktop\f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0266" w:rsidRPr="0093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LUXforOffice">
    <w:panose1 w:val="02000506030000020004"/>
    <w:charset w:val="EE"/>
    <w:family w:val="auto"/>
    <w:pitch w:val="variable"/>
    <w:sig w:usb0="A00002AF" w:usb1="5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66"/>
    <w:rsid w:val="000D3577"/>
    <w:rsid w:val="00130957"/>
    <w:rsid w:val="00167C97"/>
    <w:rsid w:val="002B4276"/>
    <w:rsid w:val="002B6E9B"/>
    <w:rsid w:val="002D6B57"/>
    <w:rsid w:val="003055AA"/>
    <w:rsid w:val="00317A3C"/>
    <w:rsid w:val="003C7C07"/>
    <w:rsid w:val="003F3DBA"/>
    <w:rsid w:val="004343E1"/>
    <w:rsid w:val="004C6264"/>
    <w:rsid w:val="004F5439"/>
    <w:rsid w:val="0051565D"/>
    <w:rsid w:val="006060A4"/>
    <w:rsid w:val="00692D80"/>
    <w:rsid w:val="00744F6F"/>
    <w:rsid w:val="00760C88"/>
    <w:rsid w:val="007B4100"/>
    <w:rsid w:val="00812BA8"/>
    <w:rsid w:val="008D4657"/>
    <w:rsid w:val="00915EF7"/>
    <w:rsid w:val="00930266"/>
    <w:rsid w:val="009728AE"/>
    <w:rsid w:val="009D6C74"/>
    <w:rsid w:val="009D7718"/>
    <w:rsid w:val="00A7280F"/>
    <w:rsid w:val="00AE0A38"/>
    <w:rsid w:val="00AF5B56"/>
    <w:rsid w:val="00B02F0E"/>
    <w:rsid w:val="00B17460"/>
    <w:rsid w:val="00B35B4A"/>
    <w:rsid w:val="00B522DF"/>
    <w:rsid w:val="00B657EE"/>
    <w:rsid w:val="00BA02BA"/>
    <w:rsid w:val="00BE66EF"/>
    <w:rsid w:val="00BF2FE7"/>
    <w:rsid w:val="00C74012"/>
    <w:rsid w:val="00CF1B02"/>
    <w:rsid w:val="00D02968"/>
    <w:rsid w:val="00D10C51"/>
    <w:rsid w:val="00D27867"/>
    <w:rsid w:val="00D511B2"/>
    <w:rsid w:val="00D57E49"/>
    <w:rsid w:val="00E1247E"/>
    <w:rsid w:val="00EB77CA"/>
    <w:rsid w:val="00EE5C94"/>
    <w:rsid w:val="00EE703F"/>
    <w:rsid w:val="00F5210C"/>
    <w:rsid w:val="00F52653"/>
    <w:rsid w:val="00F572C0"/>
    <w:rsid w:val="00F96A13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DDDB"/>
  <w15:chartTrackingRefBased/>
  <w15:docId w15:val="{7D0CCA9D-1CF2-4C82-9EB1-03422985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Emőke</dc:creator>
  <cp:keywords/>
  <dc:description/>
  <cp:lastModifiedBy>Katalin Beliczay-Fülöp</cp:lastModifiedBy>
  <cp:revision>3</cp:revision>
  <cp:lastPrinted>2017-04-11T06:54:00Z</cp:lastPrinted>
  <dcterms:created xsi:type="dcterms:W3CDTF">2017-04-10T21:04:00Z</dcterms:created>
  <dcterms:modified xsi:type="dcterms:W3CDTF">2017-04-11T06:54:00Z</dcterms:modified>
</cp:coreProperties>
</file>